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6478" w14:textId="5B105FC9" w:rsidR="00333EC0" w:rsidRPr="007547A4" w:rsidRDefault="00D21E2F" w:rsidP="00333EC0">
      <w:pPr>
        <w:pStyle w:val="Standard"/>
        <w:jc w:val="center"/>
        <w:rPr>
          <w:color w:val="000000" w:themeColor="text1"/>
        </w:rPr>
      </w:pPr>
      <w:r w:rsidRPr="007547A4">
        <w:rPr>
          <w:rFonts w:ascii="標楷體" w:eastAsia="標楷體" w:hAnsi="標楷體" w:hint="eastAsia"/>
          <w:b/>
          <w:color w:val="000000" w:themeColor="text1"/>
          <w:sz w:val="32"/>
          <w:szCs w:val="24"/>
        </w:rPr>
        <w:t>臺北市立</w:t>
      </w:r>
      <w:r w:rsidR="00333EC0" w:rsidRPr="007547A4">
        <w:rPr>
          <w:rFonts w:ascii="標楷體" w:eastAsia="標楷體" w:hAnsi="標楷體"/>
          <w:b/>
          <w:color w:val="000000" w:themeColor="text1"/>
          <w:sz w:val="32"/>
          <w:szCs w:val="24"/>
        </w:rPr>
        <w:t>大學違反動物科學應用爭議案件</w:t>
      </w:r>
    </w:p>
    <w:p w14:paraId="5A8D1EA4" w14:textId="7822F9E4" w:rsidR="00333EC0" w:rsidRPr="007547A4" w:rsidRDefault="00333EC0" w:rsidP="003023E9">
      <w:pPr>
        <w:pStyle w:val="Standard"/>
        <w:widowControl/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4"/>
        </w:rPr>
      </w:pPr>
      <w:r w:rsidRPr="007547A4">
        <w:rPr>
          <w:rFonts w:ascii="標楷體" w:eastAsia="標楷體" w:hAnsi="標楷體"/>
          <w:b/>
          <w:color w:val="000000" w:themeColor="text1"/>
          <w:sz w:val="32"/>
          <w:szCs w:val="24"/>
        </w:rPr>
        <w:t>計畫主持人回覆表</w:t>
      </w:r>
    </w:p>
    <w:p w14:paraId="70D9873A" w14:textId="68C08210" w:rsidR="00B640F8" w:rsidRPr="007547A4" w:rsidRDefault="00B640F8" w:rsidP="00B640F8">
      <w:pPr>
        <w:pStyle w:val="Standard"/>
        <w:widowControl/>
        <w:wordWrap w:val="0"/>
        <w:spacing w:line="0" w:lineRule="atLeast"/>
        <w:ind w:rightChars="-137" w:right="-329"/>
        <w:jc w:val="right"/>
        <w:rPr>
          <w:bCs/>
          <w:color w:val="000000" w:themeColor="text1"/>
          <w:sz w:val="22"/>
          <w:szCs w:val="20"/>
        </w:rPr>
      </w:pPr>
      <w:r w:rsidRPr="007547A4">
        <w:rPr>
          <w:rFonts w:ascii="標楷體" w:eastAsia="標楷體" w:hAnsi="標楷體" w:hint="eastAsia"/>
          <w:bCs/>
          <w:color w:val="000000" w:themeColor="text1"/>
          <w:szCs w:val="20"/>
        </w:rPr>
        <w:t>填寫日期：    年    月    日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657"/>
        <w:gridCol w:w="1641"/>
        <w:gridCol w:w="1570"/>
        <w:gridCol w:w="376"/>
        <w:gridCol w:w="2835"/>
      </w:tblGrid>
      <w:tr w:rsidR="007547A4" w:rsidRPr="007547A4" w14:paraId="06501D41" w14:textId="77777777" w:rsidTr="004830FB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4778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計畫主持人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/單位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6E01" w14:textId="77777777" w:rsidR="009F2922" w:rsidRPr="007547A4" w:rsidRDefault="009F2922" w:rsidP="004830FB">
            <w:pPr>
              <w:pStyle w:val="Standard"/>
              <w:spacing w:before="108" w:after="108"/>
              <w:ind w:right="96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0B08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核准編號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16B0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5ECFE2B5" w14:textId="77777777" w:rsidTr="004830FB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0CBF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D5D4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6249DC04" w14:textId="77777777" w:rsidTr="004830FB">
        <w:trPr>
          <w:trHeight w:val="9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1889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調查人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375A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7400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調查日期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0B07" w14:textId="77777777" w:rsidR="009F2922" w:rsidRPr="007547A4" w:rsidRDefault="009F2922" w:rsidP="004830FB">
            <w:pPr>
              <w:pStyle w:val="Standard"/>
              <w:spacing w:before="108" w:after="108"/>
              <w:jc w:val="right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年     月     日</w:t>
            </w:r>
          </w:p>
        </w:tc>
      </w:tr>
      <w:tr w:rsidR="007547A4" w:rsidRPr="007547A4" w14:paraId="08561D2C" w14:textId="77777777" w:rsidTr="004830FB">
        <w:trPr>
          <w:trHeight w:val="180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6270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調查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結果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4C7C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10E69D6E" w14:textId="77777777" w:rsidTr="004830FB">
        <w:trPr>
          <w:jc w:val="center"/>
        </w:trPr>
        <w:tc>
          <w:tcPr>
            <w:tcW w:w="9634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D894" w14:textId="77777777" w:rsidR="009F2922" w:rsidRPr="007547A4" w:rsidRDefault="009F2922" w:rsidP="004830FB">
            <w:pPr>
              <w:pStyle w:val="Standard"/>
              <w:spacing w:before="108" w:after="108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請計畫主持人於    年    月    日前</w:t>
            </w:r>
            <w:proofErr w:type="gramStart"/>
            <w:r w:rsidRPr="007547A4">
              <w:rPr>
                <w:rFonts w:ascii="標楷體" w:eastAsia="標楷體" w:hAnsi="標楷體"/>
                <w:color w:val="000000" w:themeColor="text1"/>
              </w:rPr>
              <w:t>回覆此表</w:t>
            </w:r>
            <w:proofErr w:type="gramEnd"/>
          </w:p>
        </w:tc>
      </w:tr>
      <w:tr w:rsidR="007547A4" w:rsidRPr="007547A4" w14:paraId="4FC48267" w14:textId="77777777" w:rsidTr="004830FB">
        <w:trPr>
          <w:trHeight w:val="2930"/>
          <w:jc w:val="center"/>
        </w:trPr>
        <w:tc>
          <w:tcPr>
            <w:tcW w:w="155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3B81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計畫主持人回覆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CD0E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547A4" w:rsidRPr="007547A4" w14:paraId="3B057917" w14:textId="77777777" w:rsidTr="004830FB">
        <w:trPr>
          <w:trHeight w:val="1348"/>
          <w:jc w:val="center"/>
        </w:trPr>
        <w:tc>
          <w:tcPr>
            <w:tcW w:w="15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8E0C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追蹤複查</w:t>
            </w:r>
          </w:p>
        </w:tc>
        <w:tc>
          <w:tcPr>
            <w:tcW w:w="807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3A06" w14:textId="77777777" w:rsidR="009F2922" w:rsidRPr="007547A4" w:rsidRDefault="009F2922" w:rsidP="004830FB">
            <w:pPr>
              <w:pStyle w:val="Standard"/>
              <w:spacing w:before="108" w:after="108"/>
              <w:jc w:val="both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□於   年   月   日進行複查，已改善，結案。</w:t>
            </w:r>
          </w:p>
          <w:p w14:paraId="355FE5F3" w14:textId="77777777" w:rsidR="009F2922" w:rsidRPr="007547A4" w:rsidRDefault="009F2922" w:rsidP="004830FB">
            <w:pPr>
              <w:pStyle w:val="Standard"/>
              <w:spacing w:before="108" w:after="108"/>
              <w:jc w:val="both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□未改善，提報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實驗動物照護及使用小組</w:t>
            </w:r>
            <w:r w:rsidRPr="007547A4">
              <w:rPr>
                <w:rFonts w:ascii="標楷體" w:eastAsia="標楷體" w:hAnsi="標楷體"/>
                <w:color w:val="000000" w:themeColor="text1"/>
              </w:rPr>
              <w:t>決議懲處內容。</w:t>
            </w:r>
          </w:p>
        </w:tc>
      </w:tr>
      <w:tr w:rsidR="007547A4" w:rsidRPr="007547A4" w14:paraId="1C1D6C94" w14:textId="77777777" w:rsidTr="004830FB">
        <w:trPr>
          <w:trHeight w:val="180"/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2AB7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計畫主持人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93A3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實驗動物照護及使用小組</w:t>
            </w:r>
          </w:p>
          <w:p w14:paraId="5F4E8FEE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執行秘書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94BF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47A4">
              <w:rPr>
                <w:rFonts w:ascii="標楷體" w:eastAsia="標楷體" w:hAnsi="標楷體" w:hint="eastAsia"/>
                <w:color w:val="000000" w:themeColor="text1"/>
              </w:rPr>
              <w:t>實驗動物照護及使用小組</w:t>
            </w:r>
          </w:p>
          <w:p w14:paraId="38FB4F49" w14:textId="77777777" w:rsidR="009F2922" w:rsidRPr="007547A4" w:rsidRDefault="009F2922" w:rsidP="004830FB">
            <w:pPr>
              <w:pStyle w:val="Standard"/>
              <w:spacing w:before="108" w:after="108"/>
              <w:jc w:val="center"/>
              <w:rPr>
                <w:color w:val="000000" w:themeColor="text1"/>
              </w:rPr>
            </w:pPr>
            <w:r w:rsidRPr="007547A4">
              <w:rPr>
                <w:rFonts w:ascii="標楷體" w:eastAsia="標楷體" w:hAnsi="標楷體"/>
                <w:color w:val="000000" w:themeColor="text1"/>
              </w:rPr>
              <w:t>召集人</w:t>
            </w:r>
            <w:r w:rsidRPr="007547A4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</w:tr>
      <w:tr w:rsidR="009F2922" w:rsidRPr="007547A4" w14:paraId="1E9B3828" w14:textId="77777777" w:rsidTr="004830FB">
        <w:trPr>
          <w:trHeight w:val="1192"/>
          <w:jc w:val="center"/>
        </w:trPr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2110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3E9B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60FB" w14:textId="77777777" w:rsidR="009F2922" w:rsidRPr="007547A4" w:rsidRDefault="009F2922" w:rsidP="004830FB">
            <w:pPr>
              <w:pStyle w:val="Standard"/>
              <w:spacing w:before="108" w:after="108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ACCE4D7" w14:textId="3B85498C" w:rsidR="000A2FCE" w:rsidRPr="007547A4" w:rsidRDefault="000A2FCE" w:rsidP="00AD1575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4"/>
        </w:rPr>
      </w:pPr>
    </w:p>
    <w:sectPr w:rsidR="000A2FCE" w:rsidRPr="007547A4" w:rsidSect="009F29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CE0A" w14:textId="77777777" w:rsidR="001F087E" w:rsidRDefault="001F087E" w:rsidP="006C005B">
      <w:r>
        <w:separator/>
      </w:r>
    </w:p>
  </w:endnote>
  <w:endnote w:type="continuationSeparator" w:id="0">
    <w:p w14:paraId="06C63FB5" w14:textId="77777777" w:rsidR="001F087E" w:rsidRDefault="001F087E" w:rsidP="006C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2ADA" w14:textId="77777777" w:rsidR="001F087E" w:rsidRDefault="001F087E" w:rsidP="006C005B">
      <w:r>
        <w:separator/>
      </w:r>
    </w:p>
  </w:footnote>
  <w:footnote w:type="continuationSeparator" w:id="0">
    <w:p w14:paraId="61177F75" w14:textId="77777777" w:rsidR="001F087E" w:rsidRDefault="001F087E" w:rsidP="006C0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CE"/>
    <w:rsid w:val="00045D93"/>
    <w:rsid w:val="000A2FCE"/>
    <w:rsid w:val="000B53AF"/>
    <w:rsid w:val="001C3F67"/>
    <w:rsid w:val="001F087E"/>
    <w:rsid w:val="00215A5C"/>
    <w:rsid w:val="00247BF7"/>
    <w:rsid w:val="002513F1"/>
    <w:rsid w:val="00253E3D"/>
    <w:rsid w:val="00263D23"/>
    <w:rsid w:val="002B048B"/>
    <w:rsid w:val="002D2F75"/>
    <w:rsid w:val="002E6048"/>
    <w:rsid w:val="002F482D"/>
    <w:rsid w:val="003023E9"/>
    <w:rsid w:val="003079F2"/>
    <w:rsid w:val="00321C41"/>
    <w:rsid w:val="00325ACD"/>
    <w:rsid w:val="00333EC0"/>
    <w:rsid w:val="00374B8F"/>
    <w:rsid w:val="0038551D"/>
    <w:rsid w:val="00386BBB"/>
    <w:rsid w:val="003A10CF"/>
    <w:rsid w:val="003B21B8"/>
    <w:rsid w:val="003B677B"/>
    <w:rsid w:val="003F70C5"/>
    <w:rsid w:val="00407CA7"/>
    <w:rsid w:val="0048218E"/>
    <w:rsid w:val="004A14DD"/>
    <w:rsid w:val="004B6739"/>
    <w:rsid w:val="00510B0D"/>
    <w:rsid w:val="0056252C"/>
    <w:rsid w:val="00563A87"/>
    <w:rsid w:val="005809A6"/>
    <w:rsid w:val="006207D0"/>
    <w:rsid w:val="0065435B"/>
    <w:rsid w:val="00670978"/>
    <w:rsid w:val="006961B1"/>
    <w:rsid w:val="006C005B"/>
    <w:rsid w:val="006C00E4"/>
    <w:rsid w:val="006E07EA"/>
    <w:rsid w:val="00722411"/>
    <w:rsid w:val="00723069"/>
    <w:rsid w:val="007547A4"/>
    <w:rsid w:val="00777892"/>
    <w:rsid w:val="00780C99"/>
    <w:rsid w:val="007968B4"/>
    <w:rsid w:val="00894A52"/>
    <w:rsid w:val="00897CAD"/>
    <w:rsid w:val="008A292E"/>
    <w:rsid w:val="008A7B03"/>
    <w:rsid w:val="009141F9"/>
    <w:rsid w:val="009307C7"/>
    <w:rsid w:val="00940FAC"/>
    <w:rsid w:val="00960E1C"/>
    <w:rsid w:val="0096207D"/>
    <w:rsid w:val="0098721E"/>
    <w:rsid w:val="009C0926"/>
    <w:rsid w:val="009F2922"/>
    <w:rsid w:val="00A16C91"/>
    <w:rsid w:val="00AD1575"/>
    <w:rsid w:val="00B32C36"/>
    <w:rsid w:val="00B419A3"/>
    <w:rsid w:val="00B640F8"/>
    <w:rsid w:val="00BD1877"/>
    <w:rsid w:val="00BD2A01"/>
    <w:rsid w:val="00BE3428"/>
    <w:rsid w:val="00C422F2"/>
    <w:rsid w:val="00C85A2D"/>
    <w:rsid w:val="00CB03B0"/>
    <w:rsid w:val="00CB1651"/>
    <w:rsid w:val="00CB65AD"/>
    <w:rsid w:val="00CC7B00"/>
    <w:rsid w:val="00D21E2F"/>
    <w:rsid w:val="00DC057E"/>
    <w:rsid w:val="00E311FF"/>
    <w:rsid w:val="00E64002"/>
    <w:rsid w:val="00E81110"/>
    <w:rsid w:val="00F0558B"/>
    <w:rsid w:val="00F406F1"/>
    <w:rsid w:val="00F440B0"/>
    <w:rsid w:val="00F56D1C"/>
    <w:rsid w:val="00FB67AD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57F01"/>
  <w15:chartTrackingRefBased/>
  <w15:docId w15:val="{B37E7F06-AF79-42E5-BD21-E34FED65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0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00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00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005B"/>
    <w:rPr>
      <w:sz w:val="20"/>
      <w:szCs w:val="20"/>
    </w:rPr>
  </w:style>
  <w:style w:type="paragraph" w:customStyle="1" w:styleId="Standard">
    <w:name w:val="Standard"/>
    <w:rsid w:val="00AD1575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7">
    <w:name w:val="Hyperlink"/>
    <w:basedOn w:val="a0"/>
    <w:uiPriority w:val="99"/>
    <w:unhideWhenUsed/>
    <w:rsid w:val="00A16C9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6C91"/>
    <w:rPr>
      <w:color w:val="605E5C"/>
      <w:shd w:val="clear" w:color="auto" w:fill="E1DFDD"/>
    </w:rPr>
  </w:style>
  <w:style w:type="paragraph" w:styleId="a9">
    <w:name w:val="Balloon Text"/>
    <w:basedOn w:val="a"/>
    <w:link w:val="aa"/>
    <w:semiHidden/>
    <w:rsid w:val="009F2922"/>
    <w:rPr>
      <w:rFonts w:ascii="Arial" w:eastAsia="新細明體" w:hAnsi="Arial" w:cs="Times New Roman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F2922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人體研究倫理委員會 臺北市立大學</cp:lastModifiedBy>
  <cp:revision>2</cp:revision>
  <dcterms:created xsi:type="dcterms:W3CDTF">2023-10-04T08:01:00Z</dcterms:created>
  <dcterms:modified xsi:type="dcterms:W3CDTF">2023-10-04T08:01:00Z</dcterms:modified>
</cp:coreProperties>
</file>